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37CBE" w14:textId="77777777" w:rsidR="00574C05" w:rsidRDefault="00574C05">
      <w:pPr>
        <w:keepNext/>
        <w:tabs>
          <w:tab w:val="left" w:pos="708"/>
          <w:tab w:val="left" w:pos="4410"/>
          <w:tab w:val="right" w:pos="9355"/>
        </w:tabs>
        <w:outlineLvl w:val="4"/>
        <w:rPr>
          <w:sz w:val="32"/>
          <w:szCs w:val="32"/>
          <w:lang w:val="uk-UA"/>
        </w:rPr>
      </w:pPr>
    </w:p>
    <w:p w14:paraId="5175453C" w14:textId="77777777" w:rsidR="00574C05" w:rsidRDefault="00000000">
      <w:pPr>
        <w:ind w:right="-1"/>
        <w:jc w:val="center"/>
        <w:rPr>
          <w:sz w:val="24"/>
          <w:szCs w:val="24"/>
          <w:lang w:val="uk-UA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E7F5318" wp14:editId="15A3737F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EE0230" w14:textId="77777777" w:rsidR="00574C05" w:rsidRDefault="00574C05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37D6BACA" w14:textId="77777777" w:rsidR="00574C05" w:rsidRDefault="00574C05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43C89892" w14:textId="77777777" w:rsidR="00574C05" w:rsidRDefault="00574C05">
      <w:pPr>
        <w:ind w:right="-1"/>
        <w:jc w:val="center"/>
        <w:rPr>
          <w:sz w:val="24"/>
          <w:szCs w:val="24"/>
          <w:lang w:val="uk-UA"/>
        </w:rPr>
      </w:pPr>
    </w:p>
    <w:p w14:paraId="0191F3EE" w14:textId="77777777" w:rsidR="00574C05" w:rsidRDefault="00574C05">
      <w:pPr>
        <w:jc w:val="center"/>
        <w:rPr>
          <w:lang w:val="uk-UA"/>
        </w:rPr>
      </w:pPr>
    </w:p>
    <w:p w14:paraId="5747B199" w14:textId="77777777" w:rsidR="00574C05" w:rsidRDefault="00000000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74752700" w14:textId="77777777" w:rsidR="00574C05" w:rsidRDefault="00000000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4D66304C" w14:textId="77777777" w:rsidR="00574C05" w:rsidRDefault="00574C05">
      <w:pPr>
        <w:spacing w:line="360" w:lineRule="auto"/>
        <w:jc w:val="center"/>
        <w:rPr>
          <w:sz w:val="16"/>
          <w:szCs w:val="16"/>
          <w:lang w:val="uk-UA"/>
        </w:rPr>
      </w:pPr>
    </w:p>
    <w:p w14:paraId="6457B2D7" w14:textId="77777777" w:rsidR="00574C05" w:rsidRDefault="00000000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1374DD24" w14:textId="77777777" w:rsidR="00574C05" w:rsidRDefault="00000000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м. </w:t>
      </w:r>
      <w:proofErr w:type="spellStart"/>
      <w:r>
        <w:rPr>
          <w:bCs/>
          <w:sz w:val="24"/>
          <w:szCs w:val="24"/>
          <w:lang w:val="uk-UA"/>
        </w:rPr>
        <w:t>Малин</w:t>
      </w:r>
      <w:proofErr w:type="spellEnd"/>
    </w:p>
    <w:p w14:paraId="05546B4C" w14:textId="0FBE7445" w:rsidR="00574C05" w:rsidRDefault="0000000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 xml:space="preserve">від   </w:t>
      </w:r>
      <w:r w:rsidR="005B6C0C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>01.04.2026</w:t>
      </w:r>
      <w:r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 xml:space="preserve">   № </w:t>
      </w:r>
      <w:r w:rsidR="005B6C0C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>131</w:t>
      </w:r>
    </w:p>
    <w:p w14:paraId="12A50573" w14:textId="77777777" w:rsidR="00574C05" w:rsidRDefault="00574C0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</w:pPr>
    </w:p>
    <w:p w14:paraId="5FCEC127" w14:textId="77777777" w:rsidR="00574C05" w:rsidRDefault="0000000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припинення дії дозволу </w:t>
      </w:r>
    </w:p>
    <w:p w14:paraId="19D4CDBC" w14:textId="77777777" w:rsidR="00574C05" w:rsidRDefault="0000000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розміщення зовнішньої реклами</w:t>
      </w:r>
    </w:p>
    <w:p w14:paraId="13E5739A" w14:textId="77777777" w:rsidR="00574C05" w:rsidRDefault="00574C05">
      <w:pPr>
        <w:rPr>
          <w:color w:val="000000"/>
          <w:sz w:val="28"/>
          <w:szCs w:val="28"/>
          <w:lang w:val="uk-UA"/>
        </w:rPr>
      </w:pPr>
    </w:p>
    <w:p w14:paraId="6490874D" w14:textId="77777777" w:rsidR="00574C05" w:rsidRDefault="00574C05">
      <w:pPr>
        <w:rPr>
          <w:color w:val="000000"/>
          <w:sz w:val="28"/>
          <w:szCs w:val="28"/>
          <w:lang w:val="uk-UA"/>
        </w:rPr>
      </w:pPr>
    </w:p>
    <w:p w14:paraId="2E5A47D5" w14:textId="77777777" w:rsidR="00071588" w:rsidRDefault="0000000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Керуючись законами України «Про  місцеве самоврядування  в Україні»,        «Про адміністративні послуги», «Про рекламу», постановою Кабінету  Міністрів України від 29.12.2003 №2067 «Про затвердження Типових правил розміщення зовнішньої реклами», відповідно до рішенням виконавчого комітету Малинської міської ради від 18.02.2022 №37 «Про затвердження Правил розміщення зовнішньої реклами на території Малинської міської територіальної громади», розглянувши заяву ФОП МЕЛЬНИЧЕНКО О.В. </w:t>
      </w:r>
      <w:r w:rsidR="004B7403">
        <w:rPr>
          <w:color w:val="000000"/>
          <w:sz w:val="28"/>
          <w:szCs w:val="28"/>
          <w:lang w:val="uk-UA"/>
        </w:rPr>
        <w:t xml:space="preserve">від 27.02.2026 (вхідний №462) </w:t>
      </w:r>
      <w:r>
        <w:rPr>
          <w:color w:val="000000"/>
          <w:sz w:val="28"/>
          <w:szCs w:val="28"/>
          <w:lang w:val="uk-UA"/>
        </w:rPr>
        <w:t xml:space="preserve">про припинення дії дозволу на розміщення зовнішньої реклами виконавчий комітет міської ради  </w:t>
      </w:r>
    </w:p>
    <w:p w14:paraId="1FD2F4D5" w14:textId="77777777" w:rsidR="00071588" w:rsidRDefault="00071588">
      <w:pPr>
        <w:jc w:val="both"/>
        <w:rPr>
          <w:color w:val="000000"/>
          <w:sz w:val="28"/>
          <w:szCs w:val="28"/>
          <w:lang w:val="uk-UA"/>
        </w:rPr>
      </w:pPr>
    </w:p>
    <w:p w14:paraId="17A38332" w14:textId="58827518" w:rsidR="00574C05" w:rsidRDefault="0000000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 И Р І Ш И В: </w:t>
      </w:r>
    </w:p>
    <w:p w14:paraId="76ECD00E" w14:textId="7E89747C" w:rsidR="00574C05" w:rsidRDefault="0000000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Припинити дію дозволу </w:t>
      </w:r>
      <w:r w:rsidR="004F30EF">
        <w:rPr>
          <w:color w:val="000000"/>
          <w:sz w:val="28"/>
          <w:szCs w:val="28"/>
          <w:lang w:val="uk-UA"/>
        </w:rPr>
        <w:t>ФОП МЕЛЬНИЧЕНКО Олександрі Володимирівні</w:t>
      </w:r>
      <w:r w:rsidR="004F30EF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розміщення зовнішньої реклами №3/23 від 09.11.2023 року </w:t>
      </w:r>
      <w:r>
        <w:rPr>
          <w:sz w:val="28"/>
          <w:szCs w:val="28"/>
          <w:lang w:val="uk-UA"/>
        </w:rPr>
        <w:t xml:space="preserve">по вул. Грушевського, 14А в м. </w:t>
      </w:r>
      <w:proofErr w:type="spellStart"/>
      <w:r>
        <w:rPr>
          <w:sz w:val="28"/>
          <w:szCs w:val="28"/>
          <w:lang w:val="uk-UA"/>
        </w:rPr>
        <w:t>Малин</w:t>
      </w:r>
      <w:proofErr w:type="spellEnd"/>
      <w:r>
        <w:rPr>
          <w:sz w:val="28"/>
          <w:szCs w:val="28"/>
          <w:lang w:val="uk-UA"/>
        </w:rPr>
        <w:t xml:space="preserve"> (світ</w:t>
      </w:r>
      <w:r w:rsidR="001F7D8A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одіодний дисплей, розташований на даху магазину “Світ ковбас та сирів”).</w:t>
      </w:r>
    </w:p>
    <w:p w14:paraId="75F6A072" w14:textId="77777777" w:rsidR="00574C05" w:rsidRDefault="00000000">
      <w:pPr>
        <w:pStyle w:val="a3"/>
        <w:ind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Контроль за виконанням даного рішення покласти на заступника міського голови Павла ІВАНЕНКА.</w:t>
      </w:r>
    </w:p>
    <w:p w14:paraId="11761CE5" w14:textId="77777777" w:rsidR="00574C05" w:rsidRDefault="00574C05">
      <w:pPr>
        <w:jc w:val="both"/>
        <w:rPr>
          <w:color w:val="000000"/>
          <w:sz w:val="28"/>
          <w:szCs w:val="28"/>
          <w:lang w:val="uk-UA"/>
        </w:rPr>
      </w:pPr>
    </w:p>
    <w:p w14:paraId="7B3F2AD2" w14:textId="77777777" w:rsidR="00574C05" w:rsidRDefault="00574C05">
      <w:pPr>
        <w:jc w:val="both"/>
        <w:rPr>
          <w:color w:val="000000"/>
          <w:sz w:val="28"/>
          <w:szCs w:val="28"/>
          <w:lang w:val="uk-UA"/>
        </w:rPr>
      </w:pPr>
    </w:p>
    <w:p w14:paraId="415AABE1" w14:textId="77777777" w:rsidR="00574C05" w:rsidRDefault="0000000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Міський голова                                                                   Олександр СИТАЙЛО </w:t>
      </w:r>
    </w:p>
    <w:p w14:paraId="4E80BEAA" w14:textId="77777777" w:rsidR="00574C05" w:rsidRDefault="00000000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</w:t>
      </w:r>
    </w:p>
    <w:p w14:paraId="3C1F5720" w14:textId="77777777" w:rsidR="00574C05" w:rsidRDefault="00574C05">
      <w:pPr>
        <w:rPr>
          <w:sz w:val="22"/>
          <w:szCs w:val="22"/>
          <w:lang w:val="uk-UA"/>
        </w:rPr>
      </w:pPr>
    </w:p>
    <w:p w14:paraId="195E3886" w14:textId="77777777" w:rsidR="00574C05" w:rsidRDefault="00000000">
      <w:pPr>
        <w:spacing w:line="276" w:lineRule="auto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________Павло ІВАНЕНКО</w:t>
      </w:r>
    </w:p>
    <w:p w14:paraId="4EAB349C" w14:textId="77777777" w:rsidR="00574C05" w:rsidRDefault="00000000">
      <w:pPr>
        <w:spacing w:line="276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_______  Ігор МАЛЕГУС               </w:t>
      </w:r>
    </w:p>
    <w:p w14:paraId="190E2CE6" w14:textId="77777777" w:rsidR="00574C05" w:rsidRDefault="00000000">
      <w:pPr>
        <w:spacing w:line="276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________Олександр ПАРШАКОВ</w:t>
      </w:r>
    </w:p>
    <w:p w14:paraId="4FDD406E" w14:textId="77777777" w:rsidR="00574C05" w:rsidRDefault="00000000">
      <w:pPr>
        <w:spacing w:line="276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_______  Анна ДЕНЯЧЕНКО</w:t>
      </w:r>
    </w:p>
    <w:p w14:paraId="75FDA3BC" w14:textId="77777777" w:rsidR="00574C05" w:rsidRDefault="00000000">
      <w:pPr>
        <w:spacing w:line="276" w:lineRule="auto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</w:t>
      </w:r>
    </w:p>
    <w:sectPr w:rsidR="00574C05">
      <w:pgSz w:w="11906" w:h="16838"/>
      <w:pgMar w:top="284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01B0B" w14:textId="77777777" w:rsidR="00BF227D" w:rsidRDefault="00BF227D">
      <w:r>
        <w:separator/>
      </w:r>
    </w:p>
  </w:endnote>
  <w:endnote w:type="continuationSeparator" w:id="0">
    <w:p w14:paraId="757D0DBC" w14:textId="77777777" w:rsidR="00BF227D" w:rsidRDefault="00BF2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4ECA1" w14:textId="77777777" w:rsidR="00BF227D" w:rsidRDefault="00BF227D">
      <w:r>
        <w:separator/>
      </w:r>
    </w:p>
  </w:footnote>
  <w:footnote w:type="continuationSeparator" w:id="0">
    <w:p w14:paraId="36DAA651" w14:textId="77777777" w:rsidR="00BF227D" w:rsidRDefault="00BF22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0036"/>
    <w:rsid w:val="0004094F"/>
    <w:rsid w:val="00071588"/>
    <w:rsid w:val="000E52C1"/>
    <w:rsid w:val="00107AEB"/>
    <w:rsid w:val="00114E13"/>
    <w:rsid w:val="001632D9"/>
    <w:rsid w:val="001A1C53"/>
    <w:rsid w:val="001A6E49"/>
    <w:rsid w:val="001D4A81"/>
    <w:rsid w:val="001F4075"/>
    <w:rsid w:val="001F7D8A"/>
    <w:rsid w:val="002A7111"/>
    <w:rsid w:val="002B2E81"/>
    <w:rsid w:val="002F676D"/>
    <w:rsid w:val="00364592"/>
    <w:rsid w:val="003766B1"/>
    <w:rsid w:val="003817A8"/>
    <w:rsid w:val="00422A2D"/>
    <w:rsid w:val="0044150B"/>
    <w:rsid w:val="004443B1"/>
    <w:rsid w:val="00486D28"/>
    <w:rsid w:val="004B558D"/>
    <w:rsid w:val="004B7403"/>
    <w:rsid w:val="004C6008"/>
    <w:rsid w:val="004D0285"/>
    <w:rsid w:val="004E431C"/>
    <w:rsid w:val="004F30EF"/>
    <w:rsid w:val="00574C05"/>
    <w:rsid w:val="00597875"/>
    <w:rsid w:val="005B6C0C"/>
    <w:rsid w:val="005C3848"/>
    <w:rsid w:val="005D2B25"/>
    <w:rsid w:val="00634D84"/>
    <w:rsid w:val="00682251"/>
    <w:rsid w:val="007234BC"/>
    <w:rsid w:val="007C2166"/>
    <w:rsid w:val="00882A8E"/>
    <w:rsid w:val="008879EC"/>
    <w:rsid w:val="00891648"/>
    <w:rsid w:val="008A5763"/>
    <w:rsid w:val="008A588D"/>
    <w:rsid w:val="008B13B0"/>
    <w:rsid w:val="008C0036"/>
    <w:rsid w:val="008C5E4F"/>
    <w:rsid w:val="008D67D6"/>
    <w:rsid w:val="00914A98"/>
    <w:rsid w:val="009732B3"/>
    <w:rsid w:val="00992714"/>
    <w:rsid w:val="00997A94"/>
    <w:rsid w:val="009E543A"/>
    <w:rsid w:val="00A11E78"/>
    <w:rsid w:val="00A53CD7"/>
    <w:rsid w:val="00A656D1"/>
    <w:rsid w:val="00A902F3"/>
    <w:rsid w:val="00AE0AE9"/>
    <w:rsid w:val="00B32328"/>
    <w:rsid w:val="00BC009A"/>
    <w:rsid w:val="00BD13E9"/>
    <w:rsid w:val="00BF0C27"/>
    <w:rsid w:val="00BF227D"/>
    <w:rsid w:val="00C6607D"/>
    <w:rsid w:val="00CA7391"/>
    <w:rsid w:val="00CD5356"/>
    <w:rsid w:val="00D30334"/>
    <w:rsid w:val="00D46CCD"/>
    <w:rsid w:val="00DA12C6"/>
    <w:rsid w:val="00E27CF1"/>
    <w:rsid w:val="00E43C4E"/>
    <w:rsid w:val="00E54D8A"/>
    <w:rsid w:val="00E962C0"/>
    <w:rsid w:val="00EA207C"/>
    <w:rsid w:val="00ED2A7A"/>
    <w:rsid w:val="00F0506F"/>
    <w:rsid w:val="00F1341D"/>
    <w:rsid w:val="00F52F69"/>
    <w:rsid w:val="00F577C1"/>
    <w:rsid w:val="00FE232E"/>
    <w:rsid w:val="00FF4C84"/>
    <w:rsid w:val="1196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186A944"/>
  <w15:docId w15:val="{1A270A39-D93C-44F4-B1E3-1134A8A81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923</Words>
  <Characters>527</Characters>
  <Application>Microsoft Office Word</Application>
  <DocSecurity>0</DocSecurity>
  <Lines>4</Lines>
  <Paragraphs>2</Paragraphs>
  <ScaleCrop>false</ScaleCrop>
  <Company>A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malynrada</cp:lastModifiedBy>
  <cp:revision>61</cp:revision>
  <cp:lastPrinted>2026-04-01T09:16:00Z</cp:lastPrinted>
  <dcterms:created xsi:type="dcterms:W3CDTF">2018-12-11T09:13:00Z</dcterms:created>
  <dcterms:modified xsi:type="dcterms:W3CDTF">2026-04-01T09:16:00Z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3DACDE237DCF4E8BBD57186E86601363_13</vt:lpwstr>
  </property>
</Properties>
</file>